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8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4906"/>
        <w:gridCol w:w="1133"/>
        <w:gridCol w:w="1124"/>
        <w:gridCol w:w="1128"/>
        <w:gridCol w:w="1234"/>
      </w:tblGrid>
      <w:tr w:rsidR="00387667" w:rsidRPr="004B1F98" w:rsidTr="00387667">
        <w:tc>
          <w:tcPr>
            <w:tcW w:w="2575" w:type="pct"/>
            <w:vMerge w:val="restart"/>
            <w:vAlign w:val="center"/>
          </w:tcPr>
          <w:p w:rsidR="00387667" w:rsidRPr="004B1F98" w:rsidRDefault="00387667" w:rsidP="00387667">
            <w:pPr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4B1F98">
              <w:rPr>
                <w:rFonts w:eastAsia="Times New Roman"/>
                <w:b/>
                <w:i/>
                <w:sz w:val="22"/>
                <w:szCs w:val="22"/>
              </w:rPr>
              <w:t>Название разделов рабочей програ</w:t>
            </w:r>
            <w:r w:rsidRPr="004B1F98">
              <w:rPr>
                <w:rFonts w:eastAsia="Times New Roman"/>
                <w:b/>
                <w:i/>
                <w:sz w:val="22"/>
                <w:szCs w:val="22"/>
              </w:rPr>
              <w:t>м</w:t>
            </w:r>
            <w:r w:rsidRPr="004B1F98">
              <w:rPr>
                <w:rFonts w:eastAsia="Times New Roman"/>
                <w:b/>
                <w:i/>
                <w:sz w:val="22"/>
                <w:szCs w:val="22"/>
              </w:rPr>
              <w:t>мы</w:t>
            </w:r>
          </w:p>
        </w:tc>
        <w:tc>
          <w:tcPr>
            <w:tcW w:w="595" w:type="pct"/>
          </w:tcPr>
          <w:p w:rsidR="00387667" w:rsidRPr="004B1F98" w:rsidRDefault="00387667" w:rsidP="00387667">
            <w:pPr>
              <w:ind w:left="-108" w:right="-108"/>
              <w:rPr>
                <w:rFonts w:eastAsia="Times New Roman"/>
                <w:b/>
                <w:i/>
                <w:sz w:val="22"/>
                <w:szCs w:val="22"/>
                <w:lang w:eastAsia="ru-RU"/>
              </w:rPr>
            </w:pPr>
            <w:r w:rsidRPr="004B1F98">
              <w:rPr>
                <w:rFonts w:eastAsia="Times New Roman"/>
                <w:b/>
                <w:i/>
                <w:sz w:val="22"/>
                <w:szCs w:val="22"/>
                <w:lang w:eastAsia="ru-RU"/>
              </w:rPr>
              <w:t>1 месяц</w:t>
            </w:r>
          </w:p>
        </w:tc>
        <w:tc>
          <w:tcPr>
            <w:tcW w:w="590" w:type="pct"/>
          </w:tcPr>
          <w:p w:rsidR="00387667" w:rsidRPr="004B1F98" w:rsidRDefault="00387667" w:rsidP="00387667">
            <w:pPr>
              <w:ind w:left="-108" w:right="-108"/>
              <w:rPr>
                <w:rFonts w:eastAsia="Times New Roman"/>
                <w:b/>
                <w:i/>
                <w:sz w:val="22"/>
                <w:szCs w:val="22"/>
                <w:lang w:eastAsia="ru-RU"/>
              </w:rPr>
            </w:pPr>
            <w:r w:rsidRPr="004B1F98">
              <w:rPr>
                <w:rFonts w:eastAsia="Times New Roman"/>
                <w:b/>
                <w:i/>
                <w:sz w:val="22"/>
                <w:szCs w:val="22"/>
                <w:lang w:eastAsia="ru-RU"/>
              </w:rPr>
              <w:t>2 месяц</w:t>
            </w:r>
          </w:p>
        </w:tc>
        <w:tc>
          <w:tcPr>
            <w:tcW w:w="592" w:type="pct"/>
          </w:tcPr>
          <w:p w:rsidR="00387667" w:rsidRPr="004B1F98" w:rsidRDefault="00387667" w:rsidP="00387667">
            <w:pPr>
              <w:ind w:left="-108" w:right="-108"/>
              <w:rPr>
                <w:rFonts w:eastAsia="Times New Roman"/>
                <w:b/>
                <w:i/>
                <w:sz w:val="22"/>
                <w:szCs w:val="22"/>
                <w:lang w:eastAsia="ru-RU"/>
              </w:rPr>
            </w:pPr>
            <w:r w:rsidRPr="004B1F98">
              <w:rPr>
                <w:rFonts w:eastAsia="Times New Roman"/>
                <w:b/>
                <w:i/>
                <w:sz w:val="22"/>
                <w:szCs w:val="22"/>
                <w:lang w:eastAsia="ru-RU"/>
              </w:rPr>
              <w:t>3 месяц</w:t>
            </w:r>
          </w:p>
        </w:tc>
        <w:tc>
          <w:tcPr>
            <w:tcW w:w="648" w:type="pct"/>
          </w:tcPr>
          <w:p w:rsidR="00387667" w:rsidRPr="004B1F98" w:rsidRDefault="00387667" w:rsidP="00387667">
            <w:pPr>
              <w:ind w:left="-108" w:right="-108"/>
              <w:rPr>
                <w:rFonts w:eastAsia="Times New Roman"/>
                <w:b/>
                <w:i/>
                <w:sz w:val="22"/>
                <w:szCs w:val="22"/>
                <w:lang w:eastAsia="ru-RU"/>
              </w:rPr>
            </w:pPr>
            <w:r w:rsidRPr="004B1F98">
              <w:rPr>
                <w:rFonts w:eastAsia="Times New Roman"/>
                <w:b/>
                <w:i/>
                <w:sz w:val="22"/>
                <w:szCs w:val="22"/>
                <w:lang w:eastAsia="ru-RU"/>
              </w:rPr>
              <w:t>4 месяц</w:t>
            </w:r>
          </w:p>
        </w:tc>
      </w:tr>
      <w:tr w:rsidR="00387667" w:rsidRPr="004B1F98" w:rsidTr="00387667">
        <w:tc>
          <w:tcPr>
            <w:tcW w:w="2575" w:type="pct"/>
            <w:vMerge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425" w:type="pct"/>
            <w:gridSpan w:val="4"/>
          </w:tcPr>
          <w:p w:rsidR="00387667" w:rsidRPr="004B1F98" w:rsidRDefault="00387667" w:rsidP="00387667">
            <w:pPr>
              <w:rPr>
                <w:rFonts w:eastAsia="Times New Roman"/>
                <w:b/>
                <w:i/>
                <w:sz w:val="22"/>
                <w:szCs w:val="22"/>
                <w:lang w:eastAsia="ru-RU"/>
              </w:rPr>
            </w:pPr>
            <w:r w:rsidRPr="004B1F98">
              <w:rPr>
                <w:rFonts w:eastAsia="Times New Roman"/>
                <w:b/>
                <w:i/>
                <w:sz w:val="22"/>
                <w:szCs w:val="22"/>
                <w:lang w:eastAsia="ru-RU"/>
              </w:rPr>
              <w:t>Трудоемкость освоения (акад. час)</w:t>
            </w:r>
          </w:p>
        </w:tc>
      </w:tr>
      <w:tr w:rsidR="00387667" w:rsidRPr="004B1F98" w:rsidTr="00387667">
        <w:trPr>
          <w:trHeight w:val="322"/>
        </w:trPr>
        <w:tc>
          <w:tcPr>
            <w:tcW w:w="2575" w:type="pct"/>
          </w:tcPr>
          <w:p w:rsidR="00387667" w:rsidRPr="004B1F98" w:rsidRDefault="00387667" w:rsidP="00387667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B1F98">
              <w:rPr>
                <w:rFonts w:eastAsia="Times New Roman"/>
                <w:sz w:val="22"/>
                <w:szCs w:val="22"/>
              </w:rPr>
              <w:t>Раздел 1.</w:t>
            </w:r>
            <w:r w:rsidRPr="004B1F98">
              <w:rPr>
                <w:sz w:val="22"/>
                <w:szCs w:val="22"/>
              </w:rPr>
              <w:t xml:space="preserve"> </w:t>
            </w:r>
            <w:r w:rsidRPr="004B1F98">
              <w:rPr>
                <w:rFonts w:eastAsia="Times New Roman"/>
                <w:sz w:val="22"/>
                <w:szCs w:val="22"/>
              </w:rPr>
              <w:t>Основы организации здрав</w:t>
            </w:r>
            <w:r w:rsidRPr="004B1F98">
              <w:rPr>
                <w:rFonts w:eastAsia="Times New Roman"/>
                <w:sz w:val="22"/>
                <w:szCs w:val="22"/>
              </w:rPr>
              <w:t>о</w:t>
            </w:r>
            <w:r w:rsidRPr="004B1F98">
              <w:rPr>
                <w:rFonts w:eastAsia="Times New Roman"/>
                <w:sz w:val="22"/>
                <w:szCs w:val="22"/>
              </w:rPr>
              <w:t>охранения РФ</w:t>
            </w:r>
          </w:p>
        </w:tc>
        <w:tc>
          <w:tcPr>
            <w:tcW w:w="595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1F98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90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92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48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87667" w:rsidRPr="004B1F98" w:rsidTr="00387667">
        <w:trPr>
          <w:trHeight w:val="322"/>
        </w:trPr>
        <w:tc>
          <w:tcPr>
            <w:tcW w:w="2575" w:type="pct"/>
          </w:tcPr>
          <w:p w:rsidR="00387667" w:rsidRPr="004B1F98" w:rsidRDefault="00387667" w:rsidP="00387667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B1F98">
              <w:rPr>
                <w:rFonts w:eastAsia="Times New Roman"/>
                <w:sz w:val="22"/>
                <w:szCs w:val="22"/>
                <w:lang w:eastAsia="ru-RU"/>
              </w:rPr>
              <w:t>Раздел 2.</w:t>
            </w:r>
            <w:r w:rsidRPr="004B1F98">
              <w:rPr>
                <w:sz w:val="22"/>
                <w:szCs w:val="22"/>
              </w:rPr>
              <w:t xml:space="preserve"> </w:t>
            </w:r>
            <w:r w:rsidRPr="004B1F98">
              <w:rPr>
                <w:rFonts w:eastAsia="Times New Roman"/>
                <w:sz w:val="22"/>
                <w:szCs w:val="22"/>
                <w:lang w:eastAsia="ru-RU"/>
              </w:rPr>
              <w:t>Физико-технические основы ультразвукового метода</w:t>
            </w:r>
          </w:p>
        </w:tc>
        <w:tc>
          <w:tcPr>
            <w:tcW w:w="595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1F98">
              <w:rPr>
                <w:rFonts w:eastAsia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90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92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48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87667" w:rsidRPr="004B1F98" w:rsidTr="00387667">
        <w:trPr>
          <w:trHeight w:val="322"/>
        </w:trPr>
        <w:tc>
          <w:tcPr>
            <w:tcW w:w="2575" w:type="pct"/>
          </w:tcPr>
          <w:p w:rsidR="00387667" w:rsidRPr="004B1F98" w:rsidRDefault="00387667" w:rsidP="00387667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B1F98">
              <w:rPr>
                <w:rFonts w:eastAsia="Times New Roman"/>
                <w:sz w:val="22"/>
                <w:szCs w:val="22"/>
              </w:rPr>
              <w:t>Раздел 3.</w:t>
            </w:r>
            <w:r w:rsidRPr="004B1F98">
              <w:rPr>
                <w:sz w:val="22"/>
                <w:szCs w:val="22"/>
              </w:rPr>
              <w:t xml:space="preserve"> </w:t>
            </w:r>
            <w:r w:rsidRPr="004B1F98">
              <w:rPr>
                <w:rFonts w:eastAsia="Times New Roman"/>
                <w:sz w:val="22"/>
                <w:szCs w:val="22"/>
              </w:rPr>
              <w:t>Методика УЗИ и нормальная эхосемиотика органов брюшной пол</w:t>
            </w:r>
            <w:r w:rsidRPr="004B1F98">
              <w:rPr>
                <w:rFonts w:eastAsia="Times New Roman"/>
                <w:sz w:val="22"/>
                <w:szCs w:val="22"/>
              </w:rPr>
              <w:t>о</w:t>
            </w:r>
            <w:r w:rsidRPr="004B1F98">
              <w:rPr>
                <w:rFonts w:eastAsia="Times New Roman"/>
                <w:sz w:val="22"/>
                <w:szCs w:val="22"/>
              </w:rPr>
              <w:t>сти и почек</w:t>
            </w:r>
          </w:p>
        </w:tc>
        <w:tc>
          <w:tcPr>
            <w:tcW w:w="595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1F98">
              <w:rPr>
                <w:rFonts w:eastAsia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590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92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48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87667" w:rsidRPr="004B1F98" w:rsidTr="00387667">
        <w:trPr>
          <w:trHeight w:val="322"/>
        </w:trPr>
        <w:tc>
          <w:tcPr>
            <w:tcW w:w="2575" w:type="pct"/>
          </w:tcPr>
          <w:p w:rsidR="00387667" w:rsidRPr="004B1F98" w:rsidRDefault="00387667" w:rsidP="00387667">
            <w:pPr>
              <w:tabs>
                <w:tab w:val="left" w:pos="1055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4B1F98">
              <w:rPr>
                <w:rFonts w:eastAsia="Times New Roman"/>
                <w:sz w:val="22"/>
                <w:szCs w:val="22"/>
              </w:rPr>
              <w:t>Раздел 4. Ультразвуковая диагностика органов пищеварительной системы</w:t>
            </w:r>
          </w:p>
        </w:tc>
        <w:tc>
          <w:tcPr>
            <w:tcW w:w="595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1F98">
              <w:rPr>
                <w:rFonts w:eastAsia="Times New Roman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590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1F98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92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48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87667" w:rsidRPr="004B1F98" w:rsidTr="00387667">
        <w:trPr>
          <w:trHeight w:val="322"/>
        </w:trPr>
        <w:tc>
          <w:tcPr>
            <w:tcW w:w="2575" w:type="pct"/>
          </w:tcPr>
          <w:p w:rsidR="00387667" w:rsidRPr="004B1F98" w:rsidRDefault="00387667" w:rsidP="0038766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B1F98">
              <w:rPr>
                <w:rFonts w:eastAsia="Times New Roman"/>
                <w:sz w:val="22"/>
                <w:szCs w:val="22"/>
              </w:rPr>
              <w:t>Раздел 5. Ультразвуковая диагностика в уронефрологии</w:t>
            </w:r>
          </w:p>
        </w:tc>
        <w:tc>
          <w:tcPr>
            <w:tcW w:w="595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90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1F98">
              <w:rPr>
                <w:rFonts w:eastAsia="Times New Roman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592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48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87667" w:rsidRPr="004B1F98" w:rsidTr="00387667">
        <w:trPr>
          <w:trHeight w:val="322"/>
        </w:trPr>
        <w:tc>
          <w:tcPr>
            <w:tcW w:w="2575" w:type="pct"/>
          </w:tcPr>
          <w:p w:rsidR="00387667" w:rsidRPr="004B1F98" w:rsidRDefault="00387667" w:rsidP="0038766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B1F98">
              <w:rPr>
                <w:rFonts w:eastAsia="Times New Roman"/>
                <w:sz w:val="22"/>
                <w:szCs w:val="22"/>
              </w:rPr>
              <w:t>Раздел 6. Эхокардиография</w:t>
            </w:r>
          </w:p>
        </w:tc>
        <w:tc>
          <w:tcPr>
            <w:tcW w:w="595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90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1F98">
              <w:rPr>
                <w:rFonts w:eastAsia="Times New Roman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592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48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87667" w:rsidRPr="004B1F98" w:rsidTr="00387667">
        <w:trPr>
          <w:trHeight w:val="322"/>
        </w:trPr>
        <w:tc>
          <w:tcPr>
            <w:tcW w:w="2575" w:type="pct"/>
          </w:tcPr>
          <w:p w:rsidR="00387667" w:rsidRPr="004B1F98" w:rsidRDefault="00387667" w:rsidP="0038766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B1F98">
              <w:rPr>
                <w:rFonts w:eastAsia="Times New Roman"/>
                <w:sz w:val="22"/>
                <w:szCs w:val="22"/>
              </w:rPr>
              <w:t>Раздел 7. Ультразвуковая диагностика поверхностных органов</w:t>
            </w:r>
          </w:p>
        </w:tc>
        <w:tc>
          <w:tcPr>
            <w:tcW w:w="595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90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1F98">
              <w:rPr>
                <w:rFonts w:eastAsia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92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1F98">
              <w:rPr>
                <w:rFonts w:eastAsia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648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87667" w:rsidRPr="004B1F98" w:rsidTr="00387667">
        <w:trPr>
          <w:trHeight w:val="322"/>
        </w:trPr>
        <w:tc>
          <w:tcPr>
            <w:tcW w:w="2575" w:type="pct"/>
          </w:tcPr>
          <w:p w:rsidR="00387667" w:rsidRPr="004B1F98" w:rsidRDefault="00387667" w:rsidP="0038766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B1F98">
              <w:rPr>
                <w:rFonts w:eastAsia="Times New Roman"/>
                <w:sz w:val="22"/>
                <w:szCs w:val="22"/>
              </w:rPr>
              <w:t>Раздел 8. Ультразвуковая диагностика в гинекологии</w:t>
            </w:r>
          </w:p>
        </w:tc>
        <w:tc>
          <w:tcPr>
            <w:tcW w:w="595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90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92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1F98">
              <w:rPr>
                <w:rFonts w:eastAsia="Times New Roman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648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87667" w:rsidRPr="004B1F98" w:rsidTr="00387667">
        <w:trPr>
          <w:trHeight w:val="322"/>
        </w:trPr>
        <w:tc>
          <w:tcPr>
            <w:tcW w:w="2575" w:type="pct"/>
          </w:tcPr>
          <w:p w:rsidR="00387667" w:rsidRPr="004B1F98" w:rsidRDefault="00387667" w:rsidP="00387667">
            <w:pPr>
              <w:tabs>
                <w:tab w:val="left" w:pos="1206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4B1F98">
              <w:rPr>
                <w:rFonts w:eastAsia="Times New Roman"/>
                <w:sz w:val="22"/>
                <w:szCs w:val="22"/>
              </w:rPr>
              <w:t>Раздел 9. Ультразвуковая диагностика в акушерстве</w:t>
            </w:r>
          </w:p>
        </w:tc>
        <w:tc>
          <w:tcPr>
            <w:tcW w:w="595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90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92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1F98">
              <w:rPr>
                <w:rFonts w:eastAsia="Times New Roman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648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87667" w:rsidRPr="004B1F98" w:rsidTr="00387667">
        <w:trPr>
          <w:trHeight w:val="322"/>
        </w:trPr>
        <w:tc>
          <w:tcPr>
            <w:tcW w:w="2575" w:type="pct"/>
          </w:tcPr>
          <w:p w:rsidR="00387667" w:rsidRPr="004B1F98" w:rsidRDefault="00387667" w:rsidP="0038766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B1F98">
              <w:rPr>
                <w:rFonts w:eastAsia="Times New Roman"/>
                <w:sz w:val="22"/>
                <w:szCs w:val="22"/>
              </w:rPr>
              <w:t>Раздел 10. Ультразвуковая диагностика заболеваний сосудистой системы</w:t>
            </w:r>
          </w:p>
        </w:tc>
        <w:tc>
          <w:tcPr>
            <w:tcW w:w="595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90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92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1F98">
              <w:rPr>
                <w:rFonts w:eastAsia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648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1F98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</w:tr>
      <w:tr w:rsidR="00387667" w:rsidRPr="004B1F98" w:rsidTr="00387667">
        <w:trPr>
          <w:trHeight w:val="322"/>
        </w:trPr>
        <w:tc>
          <w:tcPr>
            <w:tcW w:w="2575" w:type="pct"/>
          </w:tcPr>
          <w:p w:rsidR="00387667" w:rsidRPr="004B1F98" w:rsidRDefault="00387667" w:rsidP="0038766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B1F98">
              <w:rPr>
                <w:rFonts w:eastAsia="Times New Roman"/>
                <w:sz w:val="22"/>
                <w:szCs w:val="22"/>
              </w:rPr>
              <w:t>Раздел 11. Ультразвуковая диагностика  органов грудной клетки</w:t>
            </w:r>
          </w:p>
        </w:tc>
        <w:tc>
          <w:tcPr>
            <w:tcW w:w="595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90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92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48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1F98">
              <w:rPr>
                <w:rFonts w:eastAsia="Times New Roman"/>
                <w:sz w:val="22"/>
                <w:szCs w:val="22"/>
                <w:lang w:eastAsia="ru-RU"/>
              </w:rPr>
              <w:t>18</w:t>
            </w:r>
          </w:p>
        </w:tc>
      </w:tr>
      <w:tr w:rsidR="00387667" w:rsidRPr="004B1F98" w:rsidTr="00387667">
        <w:trPr>
          <w:trHeight w:val="322"/>
        </w:trPr>
        <w:tc>
          <w:tcPr>
            <w:tcW w:w="2575" w:type="pct"/>
          </w:tcPr>
          <w:p w:rsidR="00387667" w:rsidRPr="004B1F98" w:rsidRDefault="00387667" w:rsidP="0038766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B1F98">
              <w:rPr>
                <w:rFonts w:eastAsia="Times New Roman"/>
                <w:sz w:val="22"/>
                <w:szCs w:val="22"/>
              </w:rPr>
              <w:t>Симуляционный курс</w:t>
            </w:r>
          </w:p>
        </w:tc>
        <w:tc>
          <w:tcPr>
            <w:tcW w:w="595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90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92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48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1F98"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</w:tr>
      <w:tr w:rsidR="00387667" w:rsidRPr="004B1F98" w:rsidTr="00387667">
        <w:trPr>
          <w:trHeight w:val="322"/>
        </w:trPr>
        <w:tc>
          <w:tcPr>
            <w:tcW w:w="2575" w:type="pct"/>
          </w:tcPr>
          <w:p w:rsidR="00387667" w:rsidRPr="004B1F98" w:rsidRDefault="00387667" w:rsidP="00387667">
            <w:pPr>
              <w:tabs>
                <w:tab w:val="left" w:pos="1340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4B1F98">
              <w:rPr>
                <w:rFonts w:eastAsia="Times New Roman"/>
                <w:sz w:val="22"/>
                <w:szCs w:val="22"/>
              </w:rPr>
              <w:t>Стажировка</w:t>
            </w:r>
          </w:p>
        </w:tc>
        <w:tc>
          <w:tcPr>
            <w:tcW w:w="595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90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92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48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1F98">
              <w:rPr>
                <w:rFonts w:eastAsia="Times New Roman"/>
                <w:sz w:val="22"/>
                <w:szCs w:val="22"/>
                <w:lang w:eastAsia="ru-RU"/>
              </w:rPr>
              <w:t>36</w:t>
            </w:r>
          </w:p>
        </w:tc>
      </w:tr>
      <w:tr w:rsidR="00387667" w:rsidRPr="004B1F98" w:rsidTr="00387667">
        <w:trPr>
          <w:trHeight w:val="322"/>
        </w:trPr>
        <w:tc>
          <w:tcPr>
            <w:tcW w:w="2575" w:type="pct"/>
          </w:tcPr>
          <w:p w:rsidR="00387667" w:rsidRPr="004B1F98" w:rsidRDefault="00387667" w:rsidP="00387667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B1F98">
              <w:rPr>
                <w:rFonts w:eastAsia="Times New Roman"/>
                <w:b/>
                <w:sz w:val="22"/>
                <w:szCs w:val="22"/>
                <w:lang w:eastAsia="ru-RU"/>
              </w:rPr>
              <w:t>Итоговая аттестация</w:t>
            </w:r>
          </w:p>
        </w:tc>
        <w:tc>
          <w:tcPr>
            <w:tcW w:w="595" w:type="pct"/>
          </w:tcPr>
          <w:p w:rsidR="00387667" w:rsidRPr="004B1F98" w:rsidRDefault="00387667" w:rsidP="00387667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90" w:type="pct"/>
          </w:tcPr>
          <w:p w:rsidR="00387667" w:rsidRPr="004B1F98" w:rsidRDefault="00387667" w:rsidP="00387667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92" w:type="pct"/>
          </w:tcPr>
          <w:p w:rsidR="00387667" w:rsidRPr="004B1F98" w:rsidRDefault="00387667" w:rsidP="00387667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648" w:type="pct"/>
          </w:tcPr>
          <w:p w:rsidR="00387667" w:rsidRPr="004B1F98" w:rsidRDefault="00387667" w:rsidP="00387667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1F98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</w:tr>
      <w:tr w:rsidR="00387667" w:rsidRPr="004B1F98" w:rsidTr="00387667">
        <w:trPr>
          <w:trHeight w:val="322"/>
        </w:trPr>
        <w:tc>
          <w:tcPr>
            <w:tcW w:w="2575" w:type="pct"/>
            <w:vAlign w:val="center"/>
          </w:tcPr>
          <w:p w:rsidR="00387667" w:rsidRPr="004B1F98" w:rsidRDefault="00387667" w:rsidP="00387667">
            <w:pPr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B1F98">
              <w:rPr>
                <w:rFonts w:eastAsia="Times New Roman"/>
                <w:b/>
                <w:sz w:val="22"/>
                <w:szCs w:val="22"/>
                <w:lang w:eastAsia="ru-RU"/>
              </w:rPr>
              <w:t>Общая трудоемкость программы</w:t>
            </w:r>
          </w:p>
        </w:tc>
        <w:tc>
          <w:tcPr>
            <w:tcW w:w="595" w:type="pct"/>
          </w:tcPr>
          <w:p w:rsidR="00387667" w:rsidRPr="004B1F98" w:rsidRDefault="00387667" w:rsidP="00387667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590" w:type="pct"/>
          </w:tcPr>
          <w:p w:rsidR="00387667" w:rsidRPr="004B1F98" w:rsidRDefault="00387667" w:rsidP="00387667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592" w:type="pct"/>
          </w:tcPr>
          <w:p w:rsidR="00387667" w:rsidRPr="004B1F98" w:rsidRDefault="00387667" w:rsidP="00387667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648" w:type="pct"/>
          </w:tcPr>
          <w:p w:rsidR="00387667" w:rsidRPr="004B1F98" w:rsidRDefault="00387667" w:rsidP="00387667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72</w:t>
            </w:r>
          </w:p>
        </w:tc>
      </w:tr>
    </w:tbl>
    <w:p w:rsidR="00387667" w:rsidRPr="004E32A5" w:rsidRDefault="00387667" w:rsidP="00387667">
      <w:pPr>
        <w:jc w:val="right"/>
        <w:rPr>
          <w:b/>
          <w:szCs w:val="24"/>
        </w:rPr>
      </w:pPr>
      <w:r w:rsidRPr="004E32A5">
        <w:rPr>
          <w:b/>
          <w:szCs w:val="24"/>
        </w:rPr>
        <w:t>УТВЕРЖДАЮ</w:t>
      </w:r>
    </w:p>
    <w:p w:rsidR="00387667" w:rsidRDefault="00387667" w:rsidP="00387667">
      <w:pPr>
        <w:jc w:val="right"/>
        <w:rPr>
          <w:szCs w:val="24"/>
        </w:rPr>
      </w:pPr>
      <w:r>
        <w:rPr>
          <w:szCs w:val="24"/>
        </w:rPr>
        <w:t xml:space="preserve">Проректор по научной работе </w:t>
      </w:r>
      <w:r>
        <w:rPr>
          <w:szCs w:val="24"/>
        </w:rPr>
        <w:br/>
        <w:t>д.м.н., А.С. Благонравова</w:t>
      </w:r>
    </w:p>
    <w:p w:rsidR="00387667" w:rsidRDefault="00387667" w:rsidP="00387667">
      <w:pPr>
        <w:jc w:val="right"/>
        <w:rPr>
          <w:szCs w:val="24"/>
        </w:rPr>
      </w:pPr>
      <w:r>
        <w:rPr>
          <w:szCs w:val="24"/>
        </w:rPr>
        <w:t>____________________</w:t>
      </w:r>
    </w:p>
    <w:p w:rsidR="00387667" w:rsidRDefault="00387667" w:rsidP="00387667">
      <w:pPr>
        <w:jc w:val="right"/>
        <w:rPr>
          <w:szCs w:val="24"/>
        </w:rPr>
      </w:pPr>
    </w:p>
    <w:p w:rsidR="00387667" w:rsidRPr="00AD6A7A" w:rsidRDefault="00387667" w:rsidP="00387667">
      <w:pPr>
        <w:jc w:val="right"/>
        <w:rPr>
          <w:szCs w:val="24"/>
        </w:rPr>
      </w:pPr>
      <w:r>
        <w:rPr>
          <w:szCs w:val="24"/>
        </w:rPr>
        <w:t>«____» ___________2021</w:t>
      </w:r>
    </w:p>
    <w:p w:rsidR="00387667" w:rsidRDefault="00387667" w:rsidP="00387667">
      <w:pPr>
        <w:widowControl w:val="0"/>
        <w:rPr>
          <w:rFonts w:eastAsia="Times New Roman"/>
          <w:b/>
        </w:rPr>
      </w:pPr>
    </w:p>
    <w:p w:rsidR="00387667" w:rsidRDefault="00387667" w:rsidP="00387667">
      <w:pPr>
        <w:widowControl w:val="0"/>
        <w:rPr>
          <w:rFonts w:eastAsia="Times New Roman"/>
          <w:b/>
        </w:rPr>
      </w:pPr>
      <w:r>
        <w:rPr>
          <w:rFonts w:eastAsia="Times New Roman"/>
          <w:b/>
        </w:rPr>
        <w:t>КАЛЕНДАРНЫЙ УЧЕБНЫЙ ГРАФИК</w:t>
      </w:r>
    </w:p>
    <w:p w:rsidR="00387667" w:rsidRPr="00D122A7" w:rsidRDefault="00387667" w:rsidP="00387667">
      <w:pPr>
        <w:widowControl w:val="0"/>
        <w:rPr>
          <w:rFonts w:eastAsia="Times New Roman"/>
          <w:bCs/>
        </w:rPr>
      </w:pPr>
      <w:r w:rsidRPr="00D122A7">
        <w:rPr>
          <w:rFonts w:eastAsia="Times New Roman"/>
          <w:bCs/>
        </w:rPr>
        <w:t>дополнительной профессиональной образовательной программы</w:t>
      </w:r>
    </w:p>
    <w:p w:rsidR="00387667" w:rsidRPr="00D122A7" w:rsidRDefault="00387667" w:rsidP="00387667">
      <w:pPr>
        <w:widowControl w:val="0"/>
        <w:rPr>
          <w:rFonts w:eastAsia="Times New Roman"/>
          <w:bCs/>
        </w:rPr>
      </w:pPr>
      <w:r w:rsidRPr="00D122A7">
        <w:rPr>
          <w:rFonts w:eastAsia="Times New Roman"/>
          <w:bCs/>
        </w:rPr>
        <w:t>повышения квалификации по теме</w:t>
      </w:r>
    </w:p>
    <w:p w:rsidR="00387667" w:rsidRPr="00D122A7" w:rsidRDefault="00387667" w:rsidP="00387667">
      <w:pPr>
        <w:ind w:firstLine="567"/>
        <w:rPr>
          <w:rFonts w:asciiTheme="minorHAnsi" w:eastAsiaTheme="minorHAnsi" w:hAnsiTheme="minorHAnsi" w:cstheme="minorBidi"/>
          <w:sz w:val="22"/>
          <w:szCs w:val="22"/>
        </w:rPr>
      </w:pPr>
      <w:r w:rsidRPr="00D122A7">
        <w:rPr>
          <w:rFonts w:eastAsia="Times New Roman"/>
        </w:rPr>
        <w:t>«</w:t>
      </w:r>
      <w:r>
        <w:rPr>
          <w:bCs/>
        </w:rPr>
        <w:t>Ультразвуковая диагностика</w:t>
      </w:r>
      <w:r w:rsidRPr="00D122A7">
        <w:rPr>
          <w:rFonts w:eastAsia="Times New Roman"/>
        </w:rPr>
        <w:t>»</w:t>
      </w:r>
    </w:p>
    <w:p w:rsidR="00387667" w:rsidRPr="00D122A7" w:rsidRDefault="00387667" w:rsidP="00387667">
      <w:pPr>
        <w:widowControl w:val="0"/>
        <w:jc w:val="both"/>
        <w:rPr>
          <w:rFonts w:eastAsia="Times New Roman"/>
        </w:rPr>
      </w:pPr>
    </w:p>
    <w:p w:rsidR="00387667" w:rsidRPr="00D122A7" w:rsidRDefault="00387667" w:rsidP="00387667">
      <w:pPr>
        <w:widowControl w:val="0"/>
        <w:jc w:val="both"/>
        <w:rPr>
          <w:rFonts w:eastAsia="Times New Roman"/>
        </w:rPr>
      </w:pPr>
      <w:r w:rsidRPr="00D122A7">
        <w:rPr>
          <w:rFonts w:eastAsia="Times New Roman"/>
        </w:rPr>
        <w:t>Сроки обучения: согласно Учебного плана</w:t>
      </w:r>
      <w:bookmarkStart w:id="0" w:name="_GoBack"/>
      <w:bookmarkEnd w:id="0"/>
    </w:p>
    <w:p w:rsidR="00924116" w:rsidRDefault="00387667"/>
    <w:sectPr w:rsidR="00924116" w:rsidSect="0062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387667"/>
    <w:rsid w:val="00003D32"/>
    <w:rsid w:val="00153651"/>
    <w:rsid w:val="00387667"/>
    <w:rsid w:val="00620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67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2023-08-23T04:07:00Z</dcterms:created>
  <dcterms:modified xsi:type="dcterms:W3CDTF">2023-08-23T04:08:00Z</dcterms:modified>
</cp:coreProperties>
</file>