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1455C6FB" w:rsidRDefault="1455C6FB" w:rsidP="1455C6FB">
      <w:pPr>
        <w:jc w:val="center"/>
        <w:rPr>
          <w:sz w:val="28"/>
          <w:szCs w:val="28"/>
        </w:rPr>
      </w:pPr>
      <w:r w:rsidRPr="1455C6FB">
        <w:rPr>
          <w:sz w:val="24"/>
          <w:szCs w:val="24"/>
        </w:rPr>
        <w:t>Эссе на тему: Участие русских врачей в Великой Отечественной Войне.</w:t>
      </w:r>
    </w:p>
    <w:p w:rsidR="1455C6FB" w:rsidRDefault="1455C6FB" w:rsidP="1455C6FB">
      <w:pPr>
        <w:jc w:val="center"/>
        <w:rPr>
          <w:sz w:val="28"/>
          <w:szCs w:val="28"/>
        </w:rPr>
      </w:pPr>
      <w:r w:rsidRPr="1455C6FB">
        <w:rPr>
          <w:sz w:val="24"/>
          <w:szCs w:val="24"/>
        </w:rPr>
        <w:t xml:space="preserve">Подготовила студентка 120 группы педиатрического факультета Суслова </w:t>
      </w:r>
      <w:r w:rsidR="000B4B17">
        <w:rPr>
          <w:sz w:val="24"/>
          <w:szCs w:val="24"/>
        </w:rPr>
        <w:t>А</w:t>
      </w:r>
      <w:r w:rsidRPr="1455C6FB">
        <w:rPr>
          <w:sz w:val="24"/>
          <w:szCs w:val="24"/>
        </w:rPr>
        <w:t>нна Андреевна.</w:t>
      </w:r>
    </w:p>
    <w:p w:rsidR="1455C6FB" w:rsidRDefault="1455C6FB" w:rsidP="1455C6FB">
      <w:pPr>
        <w:jc w:val="center"/>
        <w:rPr>
          <w:sz w:val="24"/>
          <w:szCs w:val="24"/>
        </w:rPr>
      </w:pPr>
    </w:p>
    <w:p w:rsidR="00C511FF" w:rsidRDefault="7D742A86">
      <w:r>
        <w:t xml:space="preserve">Героический подвиг нашего народа в Великой Отечественной войне вечный пример всем поколениям жителей земли беззаветной любви родине. Победа, достигнутая ценой миллионов жизней, отданных за отчизну, стала не только уроком мужества, она показала, как хрупок мир и как важно его </w:t>
      </w:r>
      <w:proofErr w:type="gramStart"/>
      <w:r>
        <w:t>сохранять</w:t>
      </w:r>
      <w:proofErr w:type="gramEnd"/>
      <w:r>
        <w:t xml:space="preserve">. В этой исторической победе есть доля каждого из тех, чьи имена озаряют сегодня благодарная память потомков. </w:t>
      </w:r>
    </w:p>
    <w:p w:rsidR="535CFB44" w:rsidRDefault="535CFB44" w:rsidP="535CFB44">
      <w:r>
        <w:t xml:space="preserve">Медицинская наука и практика внесли свой бесценный вклад. Нападение гитлеровской Германии на СССР поставило перед правительством и военной медицинской службой Красной Армии небывалые по сложности задачи, которые нужно было решать в кротчайшие сроки. </w:t>
      </w:r>
    </w:p>
    <w:p w:rsidR="002F2D9D" w:rsidRDefault="1455C6FB" w:rsidP="535CFB44">
      <w:r>
        <w:t xml:space="preserve">По итогам военных компаний 1939-1940 годов были внесены значительные изменения в штатно-организационную структуру медицинской службы. В том числе было создано главное военно-санитарное управление, которым командовал </w:t>
      </w:r>
      <w:r w:rsidRPr="1455C6FB">
        <w:rPr>
          <w:i/>
          <w:iCs/>
        </w:rPr>
        <w:t>Ефим Иванович Смирнов</w:t>
      </w:r>
      <w:r>
        <w:t xml:space="preserve">. </w:t>
      </w:r>
    </w:p>
    <w:p w:rsidR="002F2D9D" w:rsidRDefault="535CFB44">
      <w:r>
        <w:t xml:space="preserve">Ефим Иванович Смирнов. Герой Социалистического труда; Академик АМН СССР; доктор медицинских наук, профессор, генерал-полковник медицинской службы. В мае 1941 были введены в действия единые формы персонального учёта раненых и больных и исходах лечения. Был создан штат главных специалистов по медицинским направлениям. </w:t>
      </w:r>
    </w:p>
    <w:p w:rsidR="00983696" w:rsidRDefault="535CFB44">
      <w:r>
        <w:t xml:space="preserve">Война, начавшаяся 22 июня 1941 года с первых дней, выявила такие проблемы, которыми военной медицинской службе пришлось заниматься впервые. Это не только спасение раненных, но срочная эвакуация госпиталей различного направления на сотни тысяч коек, это </w:t>
      </w:r>
      <w:proofErr w:type="spellStart"/>
      <w:r>
        <w:t>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санитарные задачи, организационные вопросы. </w:t>
      </w:r>
    </w:p>
    <w:p w:rsidR="0077752C" w:rsidRDefault="535CFB44">
      <w:r>
        <w:t>Начальник главного военно-санитарного управления Смирнов в своей работе во главу угла ставит организацию медицинской службы, разработку специальной документации и наставлений. Уже 30 июня 1941 года утверждена инструкция по снабжению медико-санитарным имуществом в действующей армии. В феврале1942 разработана Единая военно-полевая медицинская доктрина. Содержание этой доктрины было сформулировано Смирновым лично. Своевременное этапное лечение и единая военная полевая медицинская доктрина в области полевой хирургии основываются на следующих положениях:</w:t>
      </w:r>
    </w:p>
    <w:p w:rsidR="0077752C" w:rsidRDefault="535CFB44" w:rsidP="535CFB44">
      <w:pPr>
        <w:pStyle w:val="a3"/>
        <w:numPr>
          <w:ilvl w:val="0"/>
          <w:numId w:val="3"/>
        </w:numPr>
      </w:pPr>
      <w:r>
        <w:t xml:space="preserve">Все огнестрельные раны являются первично-инфицированными; </w:t>
      </w:r>
    </w:p>
    <w:p w:rsidR="535CFB44" w:rsidRDefault="535CFB44" w:rsidP="535CFB44">
      <w:pPr>
        <w:pStyle w:val="a3"/>
        <w:numPr>
          <w:ilvl w:val="0"/>
          <w:numId w:val="3"/>
        </w:numPr>
      </w:pPr>
      <w:r>
        <w:t>Единственным надежным методом борьбы с инфекцией огнестрельных ран является первичная обработка ран;</w:t>
      </w:r>
    </w:p>
    <w:p w:rsidR="535CFB44" w:rsidRDefault="535CFB44" w:rsidP="535CFB44">
      <w:pPr>
        <w:pStyle w:val="a3"/>
        <w:numPr>
          <w:ilvl w:val="0"/>
          <w:numId w:val="3"/>
        </w:numPr>
      </w:pPr>
      <w:r>
        <w:t>Большая часть раненых нуждается в ранней хирургической обработке;</w:t>
      </w:r>
    </w:p>
    <w:p w:rsidR="535CFB44" w:rsidRDefault="535CFB44" w:rsidP="535CFB44">
      <w:pPr>
        <w:pStyle w:val="a3"/>
        <w:numPr>
          <w:ilvl w:val="0"/>
          <w:numId w:val="3"/>
        </w:numPr>
      </w:pPr>
      <w:r>
        <w:t xml:space="preserve">Раненые, подвергнутые </w:t>
      </w:r>
      <w:proofErr w:type="gramStart"/>
      <w:r>
        <w:t>в первые</w:t>
      </w:r>
      <w:proofErr w:type="gramEnd"/>
      <w:r>
        <w:t xml:space="preserve"> часы ранения хирургической обработке, дают наилучший прогноз.</w:t>
      </w:r>
    </w:p>
    <w:p w:rsidR="535CFB44" w:rsidRDefault="535CFB44" w:rsidP="535CFB44">
      <w:r>
        <w:t xml:space="preserve">Смирнов полагал, что главная задача медицинской службы - сортировка раненых, поступающих с поля боя на перевязочные пункты. Необходимо уделять внимание к </w:t>
      </w:r>
      <w:proofErr w:type="gramStart"/>
      <w:r>
        <w:t>заболевшим</w:t>
      </w:r>
      <w:proofErr w:type="gramEnd"/>
      <w:r>
        <w:t xml:space="preserve"> внутренними болезнями. В декабре 1942 года были созданы терапевтические госпитали. Главным терапевтом армии был назначен Мирон Семёнович Вовси.</w:t>
      </w:r>
    </w:p>
    <w:p w:rsidR="535CFB44" w:rsidRDefault="535CFB44" w:rsidP="535CFB44">
      <w:r>
        <w:t>Мирон Семёнович Вовси.</w:t>
      </w:r>
    </w:p>
    <w:p w:rsidR="1455C6FB" w:rsidRDefault="1455C6FB" w:rsidP="1455C6FB">
      <w:r>
        <w:t xml:space="preserve"> 9 августа 1941 году М. С. Вовси был назначен главным терапевтом Красной Армии и занимал эту должность до 1950 года. Все четыре года Великой Отечественной войны Мирон Семенович отдавал свои силы, </w:t>
      </w:r>
      <w:proofErr w:type="gramStart"/>
      <w:r>
        <w:t>знания</w:t>
      </w:r>
      <w:proofErr w:type="gramEnd"/>
      <w:r>
        <w:t xml:space="preserve"> и опыт делу быстрейшего возвращения в строй защитников Родины путем совершенствования организации терапевтической помощи больным и раненым, упрочения системы оказания квалифицированной терапевтической помощи в медико-санитарных батальонах соединений и специализированной терапевтической помощи в лечебных учреждениях госпитальных баз армий и фронтов. Особое внимание он уделял четкой преемственности и последовательности оказания терапевтической помощи на различных этапах медицинской эвакуации. Большую организаторскую деятельность на фронтах М. С. Вовси успешно сочетал с научной разработкой актуальных проблем военной медицины. Он тщательно изучал особенности патогенеза, течения и лечения язвенной болезни, пневмонии и алиментарной дистрофии среди личного состава войск, а также заболевания внутренних органов у раненых. В годы войны был опубликован ряд  работ ученого, сыгравших большую роль в развитии военно-полевой терапии: </w:t>
      </w:r>
      <w:proofErr w:type="gramStart"/>
      <w:r>
        <w:t>"Некоторые вопросы военно-полевой терапии" (1941), "Организация и принципы терапевтической помощи в тыловых эвакогоспиталях" (1942), "Нефриты военного времени" (1943), "Об особенностях клинической патологии в период войны" (1944), "С. П. Боткин как терапевт госпиталей русской армии (к истории военно-полевой терапии)" (1944), "Органы дыхания и кровообращения при ранениях грудной клетки" (1947) и др. В этих работах Мирон Семенович отмечал, что военным терапевтам в</w:t>
      </w:r>
      <w:proofErr w:type="gramEnd"/>
      <w:r>
        <w:t xml:space="preserve"> ходе войны пришлось столкнуться с рядом новых разделов военной медицины - медицинской сортировкой, медицинской эвакуацией и др. Он подчеркивал, что терапевты Красной Армии накопили немалое число научных наблюдений и создали пограничную главу медицины, посвященную заболеваниям и поражениям внутренних органов у раненых. В этих трудах он обращал внимание врачей на своеобразие клинического течения таких заболеваний, как язва желудка, острый нефрит, крупозная пневмония. </w:t>
      </w:r>
    </w:p>
    <w:p w:rsidR="535CFB44" w:rsidRDefault="461C5CE1" w:rsidP="535CFB44">
      <w:r>
        <w:t xml:space="preserve">Осмысление и систематизация медицинских проблем и научных открытий опыта войны составило 35 томов фундаментального труда “Опыт советской медицины в годы Великой Отечественной Войны 1941-1945 гг.” </w:t>
      </w:r>
    </w:p>
    <w:p w:rsidR="461C5CE1" w:rsidRDefault="1455C6FB" w:rsidP="461C5CE1">
      <w:r>
        <w:t xml:space="preserve">Война диктовала медицинской службе и практике свои законы. Требовалось разработать и внедрить новые методы и средства лечения, реабилитацию раненых, не допустить возникновение и распространение эпидемий на фронте и в тылу. </w:t>
      </w:r>
    </w:p>
    <w:p w:rsidR="461C5CE1" w:rsidRDefault="1455C6FB" w:rsidP="461C5CE1">
      <w:r>
        <w:t xml:space="preserve">В 1941 году разрабатывалось в ВУЗах страны 1764 научные темы по проблематике военно-полевой медицины. В этом периоде вышли работы </w:t>
      </w:r>
      <w:r w:rsidRPr="1455C6FB">
        <w:rPr>
          <w:i/>
          <w:iCs/>
        </w:rPr>
        <w:t>Николая Ниловича Бурденко:</w:t>
      </w:r>
      <w:r>
        <w:t xml:space="preserve"> “Специализированная хирургическая помощь раненым”, “Ампутация как нейрохирургическая операция”. Николай Нилович Бурденко Герой Социалистического Труда, академик и первый президент АМН СССР, русский и советский хирург, организатор здравоохранения, основоположник советской нейрохирургии, генерал-полковник медицинской службы. Была разработана методика использования первично-отсроченных и вторичных швов, методика лечения травм нервной системы, </w:t>
      </w:r>
      <w:proofErr w:type="spellStart"/>
      <w:r>
        <w:t>внутрикардиальное</w:t>
      </w:r>
      <w:proofErr w:type="spellEnd"/>
      <w:r>
        <w:t xml:space="preserve"> введение </w:t>
      </w:r>
      <w:proofErr w:type="spellStart"/>
      <w:r>
        <w:t>сульфаанимаидных</w:t>
      </w:r>
      <w:proofErr w:type="spellEnd"/>
      <w:r>
        <w:t xml:space="preserve"> препаратов пенициллина.</w:t>
      </w:r>
    </w:p>
    <w:p w:rsidR="1455C6FB" w:rsidRDefault="1455C6FB" w:rsidP="1455C6FB">
      <w:r>
        <w:t xml:space="preserve">Апробация пенициллина и лечение септических процессов разрабатывалась под руководством профессора </w:t>
      </w:r>
      <w:r w:rsidRPr="1455C6FB">
        <w:rPr>
          <w:i/>
          <w:iCs/>
        </w:rPr>
        <w:t xml:space="preserve">Ивана </w:t>
      </w:r>
      <w:proofErr w:type="spellStart"/>
      <w:r w:rsidRPr="1455C6FB">
        <w:rPr>
          <w:i/>
          <w:iCs/>
        </w:rPr>
        <w:t>Гурьевича</w:t>
      </w:r>
      <w:proofErr w:type="spellEnd"/>
      <w:r w:rsidRPr="1455C6FB">
        <w:rPr>
          <w:i/>
          <w:iCs/>
        </w:rPr>
        <w:t xml:space="preserve"> </w:t>
      </w:r>
      <w:proofErr w:type="spellStart"/>
      <w:r w:rsidRPr="1455C6FB">
        <w:rPr>
          <w:i/>
          <w:iCs/>
        </w:rPr>
        <w:t>Руфанова</w:t>
      </w:r>
      <w:proofErr w:type="spellEnd"/>
      <w:r w:rsidRPr="1455C6FB">
        <w:rPr>
          <w:i/>
          <w:iCs/>
        </w:rPr>
        <w:t>.</w:t>
      </w:r>
      <w:r>
        <w:t xml:space="preserve"> Академик АМН СССР, награжден орденом Ленина, заслуженный деятель науки РСФСР советский хирург. </w:t>
      </w:r>
    </w:p>
    <w:p w:rsidR="1455C6FB" w:rsidRDefault="1455C6FB" w:rsidP="1455C6FB">
      <w:r>
        <w:t xml:space="preserve">Значительный вклад в развитие военно-полевой хирургии внес профессор </w:t>
      </w:r>
      <w:r w:rsidRPr="1455C6FB">
        <w:rPr>
          <w:i/>
          <w:iCs/>
        </w:rPr>
        <w:t>Левин,</w:t>
      </w:r>
      <w:r>
        <w:t xml:space="preserve"> который разрабатывал методику лечения огнестрельных переломов бедра, ранения грудной клетки, крупных сосудов, травматического шока. Результатом исследований этих проблем стали работы “Огнестрельные ранения крупных суставов”, “Огнестрельные ранения суставов и их лечение”.</w:t>
      </w:r>
    </w:p>
    <w:p w:rsidR="1455C6FB" w:rsidRDefault="1455C6FB" w:rsidP="1455C6FB">
      <w:r w:rsidRPr="1455C6FB">
        <w:rPr>
          <w:i/>
          <w:iCs/>
        </w:rPr>
        <w:t xml:space="preserve">Зинаида Виссарионовна </w:t>
      </w:r>
      <w:proofErr w:type="spellStart"/>
      <w:r w:rsidRPr="1455C6FB">
        <w:rPr>
          <w:i/>
          <w:iCs/>
        </w:rPr>
        <w:t>Ермольева</w:t>
      </w:r>
      <w:proofErr w:type="spellEnd"/>
      <w:r>
        <w:t xml:space="preserve">. Лауреат Сталинской премии первой степени, награждена двумя орденами Ленина, академик АМН СССР, советский микробиолог и эпидемиолог. В 1942 году получила первый советский пенициллин. Активно участвовала в организации промышленного производства антибиотиков. </w:t>
      </w:r>
    </w:p>
    <w:p w:rsidR="1455C6FB" w:rsidRDefault="1455C6FB" w:rsidP="1455C6FB">
      <w:r w:rsidRPr="1455C6FB">
        <w:rPr>
          <w:i/>
          <w:iCs/>
        </w:rPr>
        <w:t>Александр Николаевич Бакулев.</w:t>
      </w:r>
      <w:r>
        <w:t xml:space="preserve"> Герой Социалистического Труда, награжден тремя орденами Ленина, один из пионеров грудной хирургии и основоположник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хирургии в СССР. Предложил радикальную хирургическую обработку черепно-мозговых ранений с наложением глухого шва независимо от сроков оперативного вмешательства. Среди его научных работ военного времени: “Тактика хирурга при ранениях с наличием инородных тел”, “Лечение абсцессов мозга при огнестрельных ранениях черепа”, “Лечение огнестрельных ранений позвоночника и спинного мозга”.</w:t>
      </w:r>
    </w:p>
    <w:p w:rsidR="1455C6FB" w:rsidRDefault="1455C6FB" w:rsidP="1455C6FB">
      <w:r>
        <w:t xml:space="preserve">За работу “Инородные тела легких и плевры огнестрельного происхождения” профессор, советский хирург, ученый </w:t>
      </w:r>
      <w:proofErr w:type="spellStart"/>
      <w:r w:rsidRPr="1455C6FB">
        <w:rPr>
          <w:i/>
          <w:iCs/>
        </w:rPr>
        <w:t>Иустин</w:t>
      </w:r>
      <w:proofErr w:type="spellEnd"/>
      <w:r w:rsidRPr="1455C6FB">
        <w:rPr>
          <w:i/>
          <w:iCs/>
        </w:rPr>
        <w:t xml:space="preserve"> </w:t>
      </w:r>
      <w:proofErr w:type="spellStart"/>
      <w:r w:rsidRPr="1455C6FB">
        <w:rPr>
          <w:i/>
          <w:iCs/>
        </w:rPr>
        <w:t>Ивлианович</w:t>
      </w:r>
      <w:proofErr w:type="spellEnd"/>
      <w:r w:rsidRPr="1455C6FB">
        <w:rPr>
          <w:i/>
          <w:iCs/>
        </w:rPr>
        <w:t xml:space="preserve"> </w:t>
      </w:r>
      <w:proofErr w:type="spellStart"/>
      <w:r w:rsidRPr="1455C6FB">
        <w:rPr>
          <w:i/>
          <w:iCs/>
        </w:rPr>
        <w:t>Джанелидзе</w:t>
      </w:r>
      <w:proofErr w:type="spellEnd"/>
      <w:r>
        <w:t xml:space="preserve"> получил Сталинскую премию. На протяжении военных лет он занимался проблемами сердечнососудистой хирургии, особенно при огнестрельных поражениях, работал над проблемами восстановительной хирургии, предложил способ </w:t>
      </w:r>
      <w:proofErr w:type="spellStart"/>
      <w:r>
        <w:t>остеопластической</w:t>
      </w:r>
      <w:proofErr w:type="spellEnd"/>
      <w:r>
        <w:t xml:space="preserve"> ампутации бедра, который вошел в хирургию под названием “способ </w:t>
      </w:r>
      <w:proofErr w:type="spellStart"/>
      <w:r>
        <w:t>Джанелидзе</w:t>
      </w:r>
      <w:proofErr w:type="spellEnd"/>
      <w:r>
        <w:t>”.</w:t>
      </w:r>
    </w:p>
    <w:p w:rsidR="1455C6FB" w:rsidRDefault="1455C6FB" w:rsidP="1455C6FB">
      <w:pPr>
        <w:rPr>
          <w:i/>
          <w:iCs/>
        </w:rPr>
      </w:pPr>
      <w:r>
        <w:t xml:space="preserve">Особую актуальность в военные годы приобрели проблемы восстановительной и пластической хирургии. Сотни восстановительных операций при ранениях челюстно-лицевой области провел директор Московского государственного стоматологического института профессор </w:t>
      </w:r>
      <w:r w:rsidRPr="1455C6FB">
        <w:rPr>
          <w:i/>
          <w:iCs/>
        </w:rPr>
        <w:t>Александр Иванович Евдокимов.</w:t>
      </w:r>
    </w:p>
    <w:p w:rsidR="1455C6FB" w:rsidRDefault="1455C6FB" w:rsidP="1455C6FB">
      <w:r>
        <w:t xml:space="preserve">Совершенствование методов пластических операций после ранений и ожогов занимался </w:t>
      </w:r>
      <w:r w:rsidRPr="1455C6FB">
        <w:rPr>
          <w:i/>
          <w:iCs/>
        </w:rPr>
        <w:t>Николай Николаевич Блохин</w:t>
      </w:r>
      <w:r>
        <w:t>. В 1946 году издана работа “Кожная пластика в хирургии военных повреждений”. Вопросами восстановительной пластической хирургии занимались многие ученые военных лет в Ленинграде, Горьком, Саратове, Новосибирске.</w:t>
      </w:r>
    </w:p>
    <w:p w:rsidR="1455C6FB" w:rsidRDefault="1455C6FB" w:rsidP="1455C6FB">
      <w:r>
        <w:t>В 1944 году был принят к исполнению план научно-исследовательских работ по педиатрии. Основные в плане были проблемы, связанные с восстановлением здоровья детей, пострадавших от войны. Они объединялись в крупные блоки:</w:t>
      </w:r>
    </w:p>
    <w:p w:rsidR="1455C6FB" w:rsidRDefault="1455C6FB" w:rsidP="1455C6FB">
      <w:pPr>
        <w:pStyle w:val="a3"/>
        <w:numPr>
          <w:ilvl w:val="0"/>
          <w:numId w:val="2"/>
        </w:numPr>
      </w:pPr>
      <w:r>
        <w:t>Детская заболеваемость и смертность за годы войны;</w:t>
      </w:r>
    </w:p>
    <w:p w:rsidR="1455C6FB" w:rsidRDefault="1455C6FB" w:rsidP="1455C6FB">
      <w:pPr>
        <w:pStyle w:val="a3"/>
        <w:numPr>
          <w:ilvl w:val="0"/>
          <w:numId w:val="2"/>
        </w:numPr>
      </w:pPr>
      <w:r>
        <w:t>Физическое развитие детей;</w:t>
      </w:r>
    </w:p>
    <w:p w:rsidR="1455C6FB" w:rsidRDefault="1455C6FB" w:rsidP="1455C6FB">
      <w:pPr>
        <w:pStyle w:val="a3"/>
        <w:numPr>
          <w:ilvl w:val="0"/>
          <w:numId w:val="2"/>
        </w:numPr>
      </w:pPr>
      <w:r>
        <w:t>Рациональное питание здорового и больного ребенка в военные годы;</w:t>
      </w:r>
    </w:p>
    <w:p w:rsidR="1455C6FB" w:rsidRDefault="1455C6FB" w:rsidP="1455C6FB">
      <w:pPr>
        <w:pStyle w:val="a3"/>
        <w:numPr>
          <w:ilvl w:val="0"/>
          <w:numId w:val="2"/>
        </w:numPr>
      </w:pPr>
      <w:r>
        <w:t>Новые пищевые средства;</w:t>
      </w:r>
    </w:p>
    <w:p w:rsidR="1455C6FB" w:rsidRDefault="1455C6FB" w:rsidP="1455C6FB">
      <w:pPr>
        <w:pStyle w:val="a3"/>
        <w:numPr>
          <w:ilvl w:val="0"/>
          <w:numId w:val="2"/>
        </w:numPr>
      </w:pPr>
      <w:r>
        <w:t>Туберкулез в детском возрасте в военное время;</w:t>
      </w:r>
    </w:p>
    <w:p w:rsidR="1455C6FB" w:rsidRDefault="1455C6FB" w:rsidP="1455C6FB">
      <w:pPr>
        <w:pStyle w:val="a3"/>
        <w:numPr>
          <w:ilvl w:val="0"/>
          <w:numId w:val="2"/>
        </w:numPr>
      </w:pPr>
      <w:r>
        <w:t>Острые инфекционные заболевания у детей.</w:t>
      </w:r>
    </w:p>
    <w:p w:rsidR="1455C6FB" w:rsidRDefault="1455C6FB" w:rsidP="1455C6FB">
      <w:r>
        <w:t xml:space="preserve">Важными разделами деятельности медиков были санитарно-гигиенические мероприятия. Противоэпидемическое обеспечение и профилактика заболеваемости инфекционными болезнями личного состава войск и тружеников тыла. 2 февраля 1942 года были введены мероприятия по предупреждению эпидемических заболеваний в стране и красной армии. </w:t>
      </w:r>
    </w:p>
    <w:p w:rsidR="1455C6FB" w:rsidRDefault="1455C6FB" w:rsidP="1455C6FB">
      <w:r>
        <w:t>В 1941-1945 годах на фронтах и тыловых госпиталях трудилось более 200 000 врачей, 500 000 тысяч человек среднего медперсонала, миллионная армия санинструкторов и санитаров. Огромный вклад в дело спасения людей во время войны внесли ученые медицинских вузов страны своими открытиями в науке. В первую очередь это противоэпидемическая вакцинация с применением сухих живых вакцин. Были разработаны проблемы кровезамещения и широкая практика получения живой крови. За годы войны доноры сдали фронту 1 миллион 700 тысяч литров крови. С января 1943 года медики возвращали в строй 85 человек из каждой сотни раненых.</w:t>
      </w:r>
    </w:p>
    <w:p w:rsidR="1455C6FB" w:rsidRDefault="1455C6FB" w:rsidP="1455C6FB">
      <w:r>
        <w:t xml:space="preserve">Осенью 1941 года руководство МГСИ принял на себя А.И. Евдокимов. Сотрудники института разработали ряд оригинальных методов лечения ранений, создали конституции </w:t>
      </w:r>
      <w:proofErr w:type="spellStart"/>
      <w:r>
        <w:t>репонирующих</w:t>
      </w:r>
      <w:proofErr w:type="spellEnd"/>
      <w:r>
        <w:t xml:space="preserve">, </w:t>
      </w:r>
      <w:proofErr w:type="spellStart"/>
      <w:r>
        <w:t>шинирующих</w:t>
      </w:r>
      <w:proofErr w:type="spellEnd"/>
      <w:r>
        <w:t xml:space="preserve">, формирующих и заменяющих шин, аппаратов и протезов. Разработали основу и методику пластических операций на лице, с использованием пластмасс, трупного хряща, консервированных и свежих костных </w:t>
      </w:r>
      <w:proofErr w:type="spellStart"/>
      <w:r>
        <w:t>гомотрансплантантов</w:t>
      </w:r>
      <w:proofErr w:type="spellEnd"/>
      <w:r>
        <w:t xml:space="preserve">. В годы Великой Отечественной войны советские стоматологи возвращают в строй 85% раненых в челюстно-лицевой области. </w:t>
      </w:r>
    </w:p>
    <w:p w:rsidR="1455C6FB" w:rsidRDefault="1455C6FB" w:rsidP="1455C6FB">
      <w:r>
        <w:t xml:space="preserve">За подвиги на фронтах Великой Отечественной войны 47 медиков были удостоены звания Героя Советского Союза. 23 посмертно. 116 тысяч военно-медицинских работников награждены правительственными наградами. </w:t>
      </w:r>
    </w:p>
    <w:sectPr w:rsidR="1455C6FB" w:rsidSect="00E2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216AB"/>
    <w:multiLevelType w:val="hybridMultilevel"/>
    <w:tmpl w:val="8258ED62"/>
    <w:lvl w:ilvl="0" w:tplc="614C1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80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3E6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E3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64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3C3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E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87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C9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43E87"/>
    <w:multiLevelType w:val="hybridMultilevel"/>
    <w:tmpl w:val="1AD49C8A"/>
    <w:lvl w:ilvl="0" w:tplc="08BA0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4A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06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A3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40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4A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2C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3E1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63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C38FE"/>
    <w:multiLevelType w:val="hybridMultilevel"/>
    <w:tmpl w:val="FFFFFFFF"/>
    <w:lvl w:ilvl="0" w:tplc="70CA8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CA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AE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E3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BEF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3E1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23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CD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0E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08"/>
  <w:characterSpacingControl w:val="doNotCompress"/>
  <w:compat>
    <w:useFELayout/>
  </w:compat>
  <w:rsids>
    <w:rsidRoot w:val="00C511FF"/>
    <w:rsid w:val="000A26D4"/>
    <w:rsid w:val="000B4B17"/>
    <w:rsid w:val="000B608C"/>
    <w:rsid w:val="00124E78"/>
    <w:rsid w:val="00151547"/>
    <w:rsid w:val="002430C0"/>
    <w:rsid w:val="002F2D9D"/>
    <w:rsid w:val="0033017F"/>
    <w:rsid w:val="00331758"/>
    <w:rsid w:val="003B635F"/>
    <w:rsid w:val="00493282"/>
    <w:rsid w:val="0063057E"/>
    <w:rsid w:val="0077752C"/>
    <w:rsid w:val="007B23B7"/>
    <w:rsid w:val="007B4967"/>
    <w:rsid w:val="00952B6D"/>
    <w:rsid w:val="00983696"/>
    <w:rsid w:val="009954CC"/>
    <w:rsid w:val="00A11449"/>
    <w:rsid w:val="00A72BDE"/>
    <w:rsid w:val="00AB00E1"/>
    <w:rsid w:val="00AB2ADC"/>
    <w:rsid w:val="00AF028E"/>
    <w:rsid w:val="00AF4B73"/>
    <w:rsid w:val="00B34FEC"/>
    <w:rsid w:val="00B71C71"/>
    <w:rsid w:val="00C511FF"/>
    <w:rsid w:val="00CE0C84"/>
    <w:rsid w:val="00D04913"/>
    <w:rsid w:val="00D24542"/>
    <w:rsid w:val="00E23B1C"/>
    <w:rsid w:val="00E4306B"/>
    <w:rsid w:val="00F05FEF"/>
    <w:rsid w:val="00F315D5"/>
    <w:rsid w:val="00F8726B"/>
    <w:rsid w:val="1455C6FB"/>
    <w:rsid w:val="319FF708"/>
    <w:rsid w:val="35237F25"/>
    <w:rsid w:val="37F6102F"/>
    <w:rsid w:val="461C5CE1"/>
    <w:rsid w:val="535CFB44"/>
    <w:rsid w:val="55CE3B3C"/>
    <w:rsid w:val="59BDF64E"/>
    <w:rsid w:val="60140F75"/>
    <w:rsid w:val="672C6619"/>
    <w:rsid w:val="7265BFDC"/>
    <w:rsid w:val="773930FF"/>
    <w:rsid w:val="7D74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1584</Words>
  <Characters>9033</Characters>
  <Application>Microsoft Office Word</Application>
  <DocSecurity>0</DocSecurity>
  <Lines>75</Lines>
  <Paragraphs>21</Paragraphs>
  <ScaleCrop>false</ScaleCrop>
  <Company/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Суслова</dc:creator>
  <cp:keywords/>
  <dc:description/>
  <cp:lastModifiedBy>pomvospit</cp:lastModifiedBy>
  <cp:revision>15</cp:revision>
  <dcterms:created xsi:type="dcterms:W3CDTF">2022-04-19T19:30:00Z</dcterms:created>
  <dcterms:modified xsi:type="dcterms:W3CDTF">2022-04-21T10:00:00Z</dcterms:modified>
</cp:coreProperties>
</file>